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4" w:rsidRPr="00EC6D6B" w:rsidRDefault="00C4121A" w:rsidP="00C97F84">
      <w:pPr>
        <w:spacing w:after="0"/>
        <w:jc w:val="center"/>
        <w:rPr>
          <w:rFonts w:ascii="Arial" w:hAnsi="Arial" w:cs="Arial"/>
          <w:b/>
          <w:color w:val="000000" w:themeColor="text1"/>
          <w:sz w:val="20"/>
        </w:rPr>
      </w:pPr>
      <w:r w:rsidRPr="00EC6D6B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="00C97F84" w:rsidRPr="00EC6D6B">
        <w:rPr>
          <w:rFonts w:ascii="Arial" w:hAnsi="Arial" w:cs="Arial"/>
          <w:b/>
          <w:color w:val="000000" w:themeColor="text1"/>
          <w:sz w:val="20"/>
        </w:rPr>
        <w:t>ANEXO 2</w:t>
      </w:r>
    </w:p>
    <w:p w:rsidR="00C97F84" w:rsidRPr="00EC6D6B" w:rsidRDefault="00C97F84" w:rsidP="00C97F84">
      <w:pPr>
        <w:spacing w:after="0"/>
        <w:jc w:val="center"/>
        <w:rPr>
          <w:rFonts w:ascii="Arial" w:hAnsi="Arial" w:cs="Arial"/>
          <w:b/>
          <w:color w:val="000000" w:themeColor="text1"/>
          <w:sz w:val="20"/>
        </w:rPr>
      </w:pPr>
    </w:p>
    <w:p w:rsidR="00C97F84" w:rsidRPr="00EC6D6B" w:rsidRDefault="00C97F84" w:rsidP="00C97F84">
      <w:pPr>
        <w:spacing w:after="0"/>
        <w:jc w:val="center"/>
        <w:rPr>
          <w:rFonts w:ascii="Arial" w:hAnsi="Arial" w:cs="Arial"/>
          <w:color w:val="000000" w:themeColor="text1"/>
          <w:sz w:val="20"/>
        </w:rPr>
      </w:pPr>
      <w:r w:rsidRPr="00EC6D6B">
        <w:rPr>
          <w:rFonts w:ascii="Arial" w:hAnsi="Arial" w:cs="Arial"/>
          <w:b/>
          <w:color w:val="000000" w:themeColor="text1"/>
          <w:sz w:val="20"/>
        </w:rPr>
        <w:t>PROPUESTA  ECONOMICA</w:t>
      </w:r>
    </w:p>
    <w:p w:rsidR="00C97F84" w:rsidRPr="00EC6D6B" w:rsidRDefault="00C97F84" w:rsidP="00C97F8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:rsidR="00C97F84" w:rsidRPr="00EC6D6B" w:rsidRDefault="00C97F84" w:rsidP="00C97F8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:rsidR="00C97F84" w:rsidRPr="00EC6D6B" w:rsidRDefault="00C97F84" w:rsidP="00C97F84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Nosotros</w:t>
      </w:r>
      <w:r w:rsidRPr="00EC6D6B">
        <w:rPr>
          <w:rFonts w:ascii="Arial" w:hAnsi="Arial" w:cs="Arial"/>
          <w:spacing w:val="80"/>
          <w:sz w:val="20"/>
        </w:rPr>
        <w:t xml:space="preserve"> </w:t>
      </w:r>
      <w:r w:rsidRPr="00EC6D6B">
        <w:rPr>
          <w:rFonts w:ascii="Arial" w:hAnsi="Arial" w:cs="Arial"/>
          <w:sz w:val="20"/>
        </w:rPr>
        <w:t>los</w:t>
      </w:r>
      <w:r w:rsidRPr="00EC6D6B">
        <w:rPr>
          <w:rFonts w:ascii="Arial" w:hAnsi="Arial" w:cs="Arial"/>
          <w:spacing w:val="80"/>
          <w:sz w:val="20"/>
        </w:rPr>
        <w:t xml:space="preserve"> </w:t>
      </w:r>
      <w:r w:rsidRPr="00EC6D6B">
        <w:rPr>
          <w:rFonts w:ascii="Arial" w:hAnsi="Arial" w:cs="Arial"/>
          <w:sz w:val="20"/>
        </w:rPr>
        <w:t>suscritos:</w:t>
      </w:r>
      <w:r w:rsidRPr="00EC6D6B">
        <w:rPr>
          <w:rFonts w:ascii="Arial" w:hAnsi="Arial" w:cs="Arial"/>
          <w:spacing w:val="132"/>
          <w:sz w:val="20"/>
        </w:rPr>
        <w:t xml:space="preserve"> </w:t>
      </w:r>
      <w:r w:rsidRPr="00EC6D6B">
        <w:rPr>
          <w:rFonts w:ascii="Arial" w:hAnsi="Arial" w:cs="Arial"/>
          <w:sz w:val="20"/>
          <w:u w:val="single"/>
        </w:rPr>
        <w:tab/>
      </w:r>
      <w:r w:rsidRPr="00EC6D6B">
        <w:rPr>
          <w:rFonts w:ascii="Arial" w:hAnsi="Arial" w:cs="Arial"/>
          <w:sz w:val="20"/>
        </w:rPr>
        <w:t xml:space="preserve">de acuerdo con los Términos de Referencia hacemos la siguiente propuesta para la </w:t>
      </w:r>
      <w:r w:rsidR="00847B27" w:rsidRPr="00EC6D6B">
        <w:rPr>
          <w:rFonts w:ascii="Arial" w:hAnsi="Arial" w:cs="Arial"/>
          <w:b/>
          <w:spacing w:val="-2"/>
          <w:sz w:val="20"/>
        </w:rPr>
        <w:t xml:space="preserve">INVITACIÓN PÚBLICA </w:t>
      </w:r>
      <w:r w:rsidR="00847B27" w:rsidRPr="00EC6D6B">
        <w:rPr>
          <w:rFonts w:ascii="Arial" w:hAnsi="Arial" w:cs="Arial"/>
          <w:b/>
          <w:spacing w:val="-14"/>
          <w:sz w:val="20"/>
        </w:rPr>
        <w:t xml:space="preserve"> </w:t>
      </w:r>
      <w:r w:rsidR="00847B27" w:rsidRPr="00EC6D6B">
        <w:rPr>
          <w:rFonts w:ascii="Arial" w:hAnsi="Arial" w:cs="Arial"/>
          <w:b/>
          <w:spacing w:val="-2"/>
          <w:sz w:val="20"/>
        </w:rPr>
        <w:t>No.</w:t>
      </w:r>
      <w:r w:rsidR="00847B27" w:rsidRPr="00EC6D6B">
        <w:rPr>
          <w:rFonts w:ascii="Arial" w:hAnsi="Arial" w:cs="Arial"/>
          <w:b/>
          <w:spacing w:val="-18"/>
          <w:sz w:val="20"/>
        </w:rPr>
        <w:t xml:space="preserve"> </w:t>
      </w:r>
      <w:r w:rsidR="00847B27" w:rsidRPr="00EC6D6B">
        <w:rPr>
          <w:rFonts w:ascii="Arial" w:hAnsi="Arial" w:cs="Arial"/>
          <w:b/>
          <w:spacing w:val="-2"/>
          <w:sz w:val="20"/>
        </w:rPr>
        <w:t xml:space="preserve">001 </w:t>
      </w:r>
      <w:r w:rsidR="00847B27" w:rsidRPr="00EC6D6B">
        <w:rPr>
          <w:rFonts w:ascii="Arial" w:hAnsi="Arial" w:cs="Arial"/>
          <w:b/>
          <w:spacing w:val="-19"/>
          <w:sz w:val="20"/>
        </w:rPr>
        <w:t xml:space="preserve"> </w:t>
      </w:r>
      <w:r w:rsidR="00847B27" w:rsidRPr="00EC6D6B">
        <w:rPr>
          <w:rFonts w:ascii="Arial" w:hAnsi="Arial" w:cs="Arial"/>
          <w:b/>
          <w:spacing w:val="-2"/>
          <w:sz w:val="20"/>
        </w:rPr>
        <w:t>DE</w:t>
      </w:r>
      <w:r w:rsidR="00847B27" w:rsidRPr="00EC6D6B">
        <w:rPr>
          <w:rFonts w:ascii="Arial" w:hAnsi="Arial" w:cs="Arial"/>
          <w:b/>
          <w:spacing w:val="-16"/>
          <w:sz w:val="20"/>
        </w:rPr>
        <w:t xml:space="preserve"> </w:t>
      </w:r>
      <w:r w:rsidR="00847B27" w:rsidRPr="00EC6D6B">
        <w:rPr>
          <w:rFonts w:ascii="Arial" w:hAnsi="Arial" w:cs="Arial"/>
          <w:b/>
          <w:spacing w:val="-2"/>
          <w:sz w:val="20"/>
        </w:rPr>
        <w:t>2025</w:t>
      </w:r>
      <w:r w:rsidRPr="00EC6D6B">
        <w:rPr>
          <w:rFonts w:ascii="Arial" w:hAnsi="Arial" w:cs="Arial"/>
          <w:sz w:val="20"/>
        </w:rPr>
        <w:t xml:space="preserve"> la cual cuenta con los siguientes requisitos mínimos.</w:t>
      </w:r>
      <w:bookmarkStart w:id="0" w:name="_GoBack"/>
      <w:bookmarkEnd w:id="0"/>
    </w:p>
    <w:p w:rsidR="00C97F84" w:rsidRPr="00EC6D6B" w:rsidRDefault="00C97F84" w:rsidP="00C97F84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del objetivo de la propuesta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del servicio a ofrecer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 la plataforma tecnológica para la prestación  del servicio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 Atención y soporté que se brindara.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 los tiempos y del medio de almacenamiento de  la información PILA.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 xml:space="preserve">Descripción De Las Ventajas De La Oferta 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>Descripción de la Oferta Económica ( valor tarifas ; debe venir expresado en pesos colombianos y describir si el servicio será facturado con IVA)</w:t>
      </w:r>
    </w:p>
    <w:p w:rsidR="00C4121A" w:rsidRPr="00EC6D6B" w:rsidRDefault="00C4121A" w:rsidP="00C4121A">
      <w:pPr>
        <w:pStyle w:val="Textoindependiente"/>
        <w:numPr>
          <w:ilvl w:val="0"/>
          <w:numId w:val="1"/>
        </w:numPr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  <w:r w:rsidRPr="00EC6D6B">
        <w:rPr>
          <w:rFonts w:ascii="Arial" w:hAnsi="Arial" w:cs="Arial"/>
          <w:sz w:val="20"/>
        </w:rPr>
        <w:t xml:space="preserve">Acreditación ISO 27001. </w:t>
      </w:r>
    </w:p>
    <w:p w:rsidR="00C97F84" w:rsidRPr="00EC6D6B" w:rsidRDefault="00C97F84" w:rsidP="00C97F84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</w:rPr>
      </w:pPr>
    </w:p>
    <w:p w:rsidR="00C97F84" w:rsidRPr="00EC6D6B" w:rsidRDefault="00C97F84" w:rsidP="00C97F84">
      <w:pPr>
        <w:spacing w:after="0"/>
        <w:jc w:val="both"/>
        <w:rPr>
          <w:rFonts w:ascii="Arial" w:hAnsi="Arial" w:cs="Arial"/>
          <w:color w:val="000000" w:themeColor="text1"/>
          <w:sz w:val="20"/>
        </w:rPr>
      </w:pPr>
    </w:p>
    <w:p w:rsidR="00C97F84" w:rsidRPr="00EC6D6B" w:rsidRDefault="00C97F84" w:rsidP="00C97F84">
      <w:pPr>
        <w:rPr>
          <w:sz w:val="20"/>
        </w:rPr>
      </w:pPr>
    </w:p>
    <w:p w:rsidR="000D56C4" w:rsidRPr="00EC6D6B" w:rsidRDefault="000D56C4">
      <w:pPr>
        <w:rPr>
          <w:sz w:val="20"/>
        </w:rPr>
      </w:pPr>
    </w:p>
    <w:sectPr w:rsidR="000D56C4" w:rsidRPr="00EC6D6B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5E" w:rsidRDefault="00EA785E">
      <w:pPr>
        <w:spacing w:after="0" w:line="240" w:lineRule="auto"/>
      </w:pPr>
      <w:r>
        <w:separator/>
      </w:r>
    </w:p>
  </w:endnote>
  <w:endnote w:type="continuationSeparator" w:id="0">
    <w:p w:rsidR="00EA785E" w:rsidRDefault="00EA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9" w:rsidRDefault="00C97F8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F7502B" wp14:editId="0BCB5E03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5E" w:rsidRDefault="00EA785E">
      <w:pPr>
        <w:spacing w:after="0" w:line="240" w:lineRule="auto"/>
      </w:pPr>
      <w:r>
        <w:separator/>
      </w:r>
    </w:p>
  </w:footnote>
  <w:footnote w:type="continuationSeparator" w:id="0">
    <w:p w:rsidR="00EA785E" w:rsidRDefault="00EA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:rsidR="00EC6D6B" w:rsidRDefault="00EC6D6B" w:rsidP="00EC6D6B">
        <w:pPr>
          <w:pStyle w:val="Encabezado"/>
          <w:jc w:val="right"/>
        </w:pPr>
        <w:r>
          <w:rPr>
            <w:noProof/>
            <w:lang w:eastAsia="es-CO"/>
          </w:rPr>
          <w:drawing>
            <wp:anchor distT="0" distB="0" distL="114300" distR="114300" simplePos="0" relativeHeight="251661312" behindDoc="0" locked="0" layoutInCell="1" allowOverlap="1" wp14:anchorId="26012B33" wp14:editId="15E30072">
              <wp:simplePos x="0" y="0"/>
              <wp:positionH relativeFrom="column">
                <wp:posOffset>-228600</wp:posOffset>
              </wp:positionH>
              <wp:positionV relativeFrom="paragraph">
                <wp:posOffset>-106683</wp:posOffset>
              </wp:positionV>
              <wp:extent cx="2396002" cy="1057704"/>
              <wp:effectExtent l="0" t="0" r="0" b="0"/>
              <wp:wrapNone/>
              <wp:docPr id="1" name="Imagen 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6002" cy="105770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s-CO"/>
          </w:rPr>
          <w:drawing>
            <wp:inline distT="0" distB="0" distL="0" distR="0" wp14:anchorId="4094E2BE" wp14:editId="2ACB57E2">
              <wp:extent cx="1242715" cy="699488"/>
              <wp:effectExtent l="0" t="0" r="0" b="5362"/>
              <wp:docPr id="2" name="Imagen 2" descr="Ministerio de agricultura y desarrollo rural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2715" cy="69948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inline>
          </w:drawing>
        </w:r>
      </w:p>
      <w:p w:rsidR="00EC6D6B" w:rsidRDefault="00EC6D6B" w:rsidP="00EC6D6B">
        <w:pPr>
          <w:pStyle w:val="Encabezado"/>
          <w:jc w:val="right"/>
          <w:rPr>
            <w:rFonts w:ascii="Arial Nova" w:hAnsi="Arial Nova"/>
          </w:rPr>
        </w:pPr>
        <w:r>
          <w:rPr>
            <w:rFonts w:ascii="Arial Nova" w:hAnsi="Arial Nova"/>
          </w:rPr>
          <w:t xml:space="preserve">                         </w:t>
        </w:r>
      </w:p>
      <w:p w:rsidR="00DC7DC9" w:rsidRDefault="00C97F8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6B" w:rsidRPr="00EC6D6B">
          <w:rPr>
            <w:noProof/>
            <w:lang w:val="es-ES"/>
          </w:rPr>
          <w:t>1</w:t>
        </w:r>
        <w:r>
          <w:fldChar w:fldCharType="end"/>
        </w:r>
      </w:p>
    </w:sdtContent>
  </w:sdt>
  <w:p w:rsidR="00DC7DC9" w:rsidRDefault="00EA785E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4"/>
    <w:rsid w:val="000D56C4"/>
    <w:rsid w:val="006625C8"/>
    <w:rsid w:val="00847B27"/>
    <w:rsid w:val="008D2A5E"/>
    <w:rsid w:val="00A35C77"/>
    <w:rsid w:val="00C4121A"/>
    <w:rsid w:val="00C97F84"/>
    <w:rsid w:val="00DC0750"/>
    <w:rsid w:val="00EA785E"/>
    <w:rsid w:val="00E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7F8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7F84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C97F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7F84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C97F8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97F8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C97F8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97F84"/>
    <w:rPr>
      <w:b/>
      <w:bCs/>
    </w:rPr>
  </w:style>
  <w:style w:type="table" w:styleId="Tablaconcuadrcula">
    <w:name w:val="Table Grid"/>
    <w:basedOn w:val="Tablanormal"/>
    <w:uiPriority w:val="59"/>
    <w:rsid w:val="00C9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5</cp:revision>
  <cp:lastPrinted>2024-12-06T16:04:00Z</cp:lastPrinted>
  <dcterms:created xsi:type="dcterms:W3CDTF">2024-11-27T19:04:00Z</dcterms:created>
  <dcterms:modified xsi:type="dcterms:W3CDTF">2025-03-05T16:48:00Z</dcterms:modified>
</cp:coreProperties>
</file>