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40" w:rsidRDefault="004D0505" w:rsidP="008A545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3.</w:t>
      </w:r>
      <w:bookmarkStart w:id="0" w:name="_GoBack"/>
      <w:bookmarkEnd w:id="0"/>
    </w:p>
    <w:p w:rsidR="008A5457" w:rsidRDefault="008A5457" w:rsidP="008A5457">
      <w:pPr>
        <w:jc w:val="center"/>
        <w:rPr>
          <w:rFonts w:ascii="Arial Narrow" w:hAnsi="Arial Narrow" w:cs="Arial"/>
          <w:color w:val="000000"/>
          <w:lang w:eastAsia="es-CO"/>
        </w:rPr>
      </w:pPr>
      <w:r w:rsidRPr="00782CFB">
        <w:rPr>
          <w:rFonts w:ascii="Arial Narrow" w:hAnsi="Arial Narrow"/>
          <w:b/>
        </w:rPr>
        <w:t>AUTORIZACIÓN EXPRESA DE RECOLECCIÓN Y TRATAMIENTO DE DATOS PERSONALES</w:t>
      </w:r>
      <w:r w:rsidR="00191340">
        <w:rPr>
          <w:rFonts w:ascii="Arial Narrow" w:hAnsi="Arial Narrow"/>
          <w:b/>
        </w:rPr>
        <w:t>-PROVEEDORES</w:t>
      </w:r>
    </w:p>
    <w:p w:rsidR="003437C5" w:rsidRDefault="00C3290B" w:rsidP="008A5457">
      <w:r w:rsidRPr="008A5457">
        <w:t xml:space="preserve"> </w:t>
      </w:r>
    </w:p>
    <w:p w:rsidR="008A5457" w:rsidRPr="008A5457" w:rsidRDefault="008A5457" w:rsidP="008A5457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hAnsi="Arial Narrow"/>
          <w:b/>
          <w:lang w:eastAsia="es-CO"/>
        </w:rPr>
        <w:t>COMCAJA</w:t>
      </w:r>
      <w:r>
        <w:rPr>
          <w:rFonts w:ascii="Arial Narrow" w:hAnsi="Arial Narrow"/>
          <w:lang w:eastAsia="es-CO"/>
        </w:rPr>
        <w:t xml:space="preserve">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en cumplimiento de la Ley 1581 de 2012, sus decretos reglamentarios, por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los cuales se est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a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blecen disposiciones generales del hábea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s data y se regula el manejo de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 xml:space="preserve">la información contenida en bases de datos, es responsable del tratamiento de sus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datos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personales, con las siguientes finalidades, para ef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ectos de dar cumplimiento a las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disposiciones contenidas en la Ley 1581 de 2012:</w:t>
      </w:r>
    </w:p>
    <w:p w:rsidR="008A5457" w:rsidRDefault="008A5457" w:rsidP="008A5457">
      <w:pPr>
        <w:jc w:val="both"/>
        <w:rPr>
          <w:rFonts w:ascii="Arial Narrow" w:hAnsi="Arial Narrow" w:cs="Arial"/>
          <w:color w:val="000000"/>
          <w:lang w:eastAsia="es-CO"/>
        </w:rPr>
      </w:pP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La información necesaria para efectuar las gestiones pertinentes para el desarrollo dela etapa pr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e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contractual (conocimiento del proveedor, negociación y formalización),contractual (vinculación, ej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e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cución y supervisión) y terminación de la relación contractual (post-contractual) para el desarrollo del objeto social o funcionamiento administrativo, a través de los medios y herramientas físicas y aut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o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matizadas de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COMCAJA</w:t>
      </w: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Información relacionada a la calidad tributaria de los proveedores, a fin de identificar las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retenciones y descuentos aplicables de los cuales se le debe hacer reporte a la DIAN y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demás entidades.</w:t>
      </w: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La información del titular del dato que repose o esté contenida en bases de datos o archivos de cua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l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quier Entidad Privada o Pública (como Ministerios, Departamentos Administrativos, DIAN, Fiscalía, Registraduría Nacional del Estado Civil, Juzgados, tribunales, entre otros) ya sea nacional o intern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a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cional; con el propósito de cumplir con las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normas sobre conocimiento del cliente.</w:t>
      </w: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Información bancaria del proveedor, para los efectos del cumplimiento de la obligación de contra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c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tual.</w:t>
      </w: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La información relacionada con peticiones, quejas y reclamos que deba realizar con ocasión de sol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i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citudes presentadas por los titulares.</w:t>
      </w: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 xml:space="preserve"> La información relacionada con la evaluación de satisfacción respecto de los bienes y servicios pre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s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tados por empresas vinculadas.</w:t>
      </w: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 xml:space="preserve"> 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con los establecido por el artículo 134 del Decreto 2649 de 1993.</w:t>
      </w: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Compartan, circulen, transmitan, transfieran y divulguen la información que corresponda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al desarrollo de las actividades comerciales como proveedor tanto con su matriz, vinculadas,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filiales como subs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i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diarias.</w:t>
      </w:r>
    </w:p>
    <w:p w:rsidR="008A5457" w:rsidRDefault="008A5457" w:rsidP="008A5457">
      <w:pPr>
        <w:pStyle w:val="Default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En general, para la gestión y desarrollo de la gestión de proveedores y todas las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actividades relaci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o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nadas con los mismos, ya sea directamente o a través de terceros a nivel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8A5457">
        <w:rPr>
          <w:rFonts w:ascii="Arial Narrow" w:eastAsia="Arial Narrow" w:hAnsi="Arial Narrow" w:cs="Arial Narrow"/>
          <w:color w:val="auto"/>
          <w:sz w:val="22"/>
          <w:szCs w:val="22"/>
        </w:rPr>
        <w:t>nacional o internacional, en servidores propios o ubicados en la nube.</w:t>
      </w:r>
    </w:p>
    <w:p w:rsidR="008A5457" w:rsidRDefault="008A5457" w:rsidP="008A5457">
      <w:pPr>
        <w:pStyle w:val="Default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:rsidR="008A5457" w:rsidRDefault="008A5457" w:rsidP="008A5457">
      <w:pPr>
        <w:pStyle w:val="Default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7560FA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Conforme </w:t>
      </w:r>
      <w:r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con </w:t>
      </w:r>
      <w:r w:rsidRPr="007560FA">
        <w:rPr>
          <w:rFonts w:ascii="Arial Narrow" w:eastAsia="Arial Narrow" w:hAnsi="Arial Narrow" w:cs="Arial Narrow"/>
          <w:b/>
          <w:color w:val="auto"/>
          <w:sz w:val="22"/>
          <w:szCs w:val="22"/>
        </w:rPr>
        <w:t>lo anterior</w:t>
      </w:r>
      <w:r>
        <w:rPr>
          <w:rFonts w:ascii="Arial Narrow" w:eastAsia="Arial Narrow" w:hAnsi="Arial Narrow" w:cs="Arial Narrow"/>
          <w:b/>
          <w:color w:val="auto"/>
          <w:sz w:val="22"/>
          <w:szCs w:val="22"/>
        </w:rPr>
        <w:t>:</w:t>
      </w:r>
      <w:r w:rsidRPr="007560FA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</w:t>
      </w:r>
    </w:p>
    <w:p w:rsidR="008A5457" w:rsidRDefault="008A5457" w:rsidP="008A5457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8F52F5"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                                     _</w:t>
      </w:r>
      <w:r w:rsidRPr="008F52F5">
        <w:rPr>
          <w:rFonts w:ascii="Arial Narrow" w:eastAsia="Arial Narrow" w:hAnsi="Arial Narrow" w:cs="Arial Narrow"/>
          <w:color w:val="auto"/>
          <w:sz w:val="22"/>
          <w:szCs w:val="22"/>
        </w:rPr>
        <w:t>,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identificado con cédula de ciudadanía ( ) cédula de extranjería ( ) otro (  ) ___________ N° </w:t>
      </w:r>
      <w:r w:rsidRPr="008F52F5"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</w:t>
      </w:r>
      <w:r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</w:t>
      </w:r>
      <w:r w:rsidRPr="008F52F5"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</w:t>
      </w:r>
      <w:r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 </w:t>
      </w:r>
      <w:r w:rsidRPr="008F52F5"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</w:t>
      </w:r>
      <w:r w:rsidRPr="007560FA">
        <w:rPr>
          <w:rFonts w:ascii="Arial Narrow" w:eastAsia="Arial Narrow" w:hAnsi="Arial Narrow" w:cs="Arial Narrow"/>
          <w:color w:val="auto"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a los  </w:t>
      </w:r>
      <w:r w:rsidRPr="008F52F5"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días del mes de</w:t>
      </w:r>
      <w:r w:rsidRPr="008F52F5"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del año</w:t>
      </w:r>
      <w:r w:rsidRPr="008F52F5"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, </w:t>
      </w:r>
      <w:r w:rsidRPr="00CA4B4C">
        <w:rPr>
          <w:rFonts w:ascii="Arial Narrow" w:eastAsia="Arial Narrow" w:hAnsi="Arial Narrow" w:cs="Arial Narrow"/>
          <w:b/>
          <w:color w:val="auto"/>
          <w:sz w:val="22"/>
          <w:szCs w:val="22"/>
        </w:rPr>
        <w:t>AUTORIZO</w:t>
      </w:r>
      <w:r w:rsidRPr="007560FA">
        <w:rPr>
          <w:rFonts w:ascii="Arial Narrow" w:eastAsia="Arial Narrow" w:hAnsi="Arial Narrow" w:cs="Arial Narrow"/>
          <w:color w:val="auto"/>
          <w:sz w:val="22"/>
          <w:szCs w:val="22"/>
        </w:rPr>
        <w:t xml:space="preserve"> el tratamiento de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los</w:t>
      </w:r>
      <w:r w:rsidRPr="007560FA">
        <w:rPr>
          <w:rFonts w:ascii="Arial Narrow" w:eastAsia="Arial Narrow" w:hAnsi="Arial Narrow" w:cs="Arial Narrow"/>
          <w:color w:val="auto"/>
          <w:sz w:val="22"/>
          <w:szCs w:val="22"/>
        </w:rPr>
        <w:t xml:space="preserve"> datos personales para los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exclusivos </w:t>
      </w:r>
      <w:r w:rsidRPr="007560FA">
        <w:rPr>
          <w:rFonts w:ascii="Arial Narrow" w:eastAsia="Arial Narrow" w:hAnsi="Arial Narrow" w:cs="Arial Narrow"/>
          <w:color w:val="auto"/>
          <w:sz w:val="22"/>
          <w:szCs w:val="22"/>
        </w:rPr>
        <w:t>fines aquí re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>feridos y en el marco señalado.</w:t>
      </w:r>
    </w:p>
    <w:p w:rsidR="008A5457" w:rsidRDefault="008A5457" w:rsidP="008A5457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:rsidR="008A5457" w:rsidRPr="008A5457" w:rsidRDefault="008A5457" w:rsidP="008A5457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auto"/>
          <w:sz w:val="22"/>
          <w:szCs w:val="22"/>
        </w:rPr>
        <w:t>Firma del Titular de los datos: Con la Aceptación he inscripción de la postulación al programa se entiende suscrita la respectiva autorización en los términos de la Ley 527 de 1999.</w:t>
      </w:r>
    </w:p>
    <w:p w:rsidR="008A5457" w:rsidRDefault="008A5457" w:rsidP="008A5457">
      <w:pPr>
        <w:pStyle w:val="Default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:rsidR="008A5457" w:rsidRPr="008A5457" w:rsidRDefault="008A5457" w:rsidP="008A5457"/>
    <w:sectPr w:rsidR="008A5457" w:rsidRPr="008A5457">
      <w:headerReference w:type="default" r:id="rId8"/>
      <w:footerReference w:type="default" r:id="rId9"/>
      <w:pgSz w:w="12242" w:h="15842"/>
      <w:pgMar w:top="1985" w:right="1418" w:bottom="1418" w:left="1985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82" w:rsidRDefault="00044682">
      <w:r>
        <w:separator/>
      </w:r>
    </w:p>
  </w:endnote>
  <w:endnote w:type="continuationSeparator" w:id="0">
    <w:p w:rsidR="00044682" w:rsidRDefault="0004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20" w:rsidRDefault="00C3290B">
    <w:pPr>
      <w:pStyle w:val="Piedepgina"/>
      <w:ind w:left="-709"/>
      <w:jc w:val="center"/>
    </w:pPr>
    <w:r>
      <w:rPr>
        <w:rFonts w:ascii="Arial Nova" w:hAnsi="Arial Nova"/>
        <w:color w:val="0000FF"/>
        <w:sz w:val="16"/>
        <w:szCs w:val="16"/>
      </w:rPr>
      <w:t>Caja de Compensación Familiar Campesina COMCAJA (</w:t>
    </w:r>
    <w:proofErr w:type="spellStart"/>
    <w:r>
      <w:rPr>
        <w:rFonts w:ascii="Arial Nova" w:hAnsi="Arial Nova"/>
        <w:color w:val="0000FF"/>
        <w:sz w:val="16"/>
        <w:szCs w:val="16"/>
      </w:rPr>
      <w:t>Cra</w:t>
    </w:r>
    <w:proofErr w:type="spellEnd"/>
    <w:r>
      <w:rPr>
        <w:rFonts w:ascii="Arial Nova" w:hAnsi="Arial Nova"/>
        <w:color w:val="0000FF"/>
        <w:sz w:val="16"/>
        <w:szCs w:val="16"/>
      </w:rPr>
      <w:t xml:space="preserve"> 12 No 96 – 23 Barrio </w:t>
    </w:r>
    <w:proofErr w:type="spellStart"/>
    <w:r>
      <w:rPr>
        <w:rFonts w:ascii="Arial Nova" w:hAnsi="Arial Nova"/>
        <w:color w:val="0000FF"/>
        <w:sz w:val="16"/>
        <w:szCs w:val="16"/>
      </w:rPr>
      <w:t>Chicó</w:t>
    </w:r>
    <w:proofErr w:type="spellEnd"/>
    <w:r>
      <w:rPr>
        <w:rFonts w:ascii="Arial Nova" w:hAnsi="Arial Nova"/>
        <w:color w:val="0000FF"/>
        <w:sz w:val="16"/>
        <w:szCs w:val="16"/>
      </w:rPr>
      <w:t xml:space="preserve"> Reservado) Teléfono (601-8418441) (Bogotá)</w:t>
    </w:r>
  </w:p>
  <w:p w:rsidR="003C5C20" w:rsidRDefault="00C3290B">
    <w:pPr>
      <w:pStyle w:val="Piedepgina"/>
      <w:jc w:val="center"/>
    </w:pPr>
    <w:r>
      <w:rPr>
        <w:rFonts w:ascii="Arial Nova" w:hAnsi="Arial Nova"/>
        <w:color w:val="0000FF"/>
        <w:sz w:val="16"/>
        <w:szCs w:val="16"/>
      </w:rPr>
      <w:t xml:space="preserve">e-mail: (dir.admin@comcaja.gov.co)   Pagina Web: </w:t>
    </w:r>
    <w:hyperlink r:id="rId1" w:history="1">
      <w:r>
        <w:rPr>
          <w:rStyle w:val="Hipervnculo"/>
          <w:rFonts w:ascii="Arial Nova" w:hAnsi="Arial Nova"/>
          <w:sz w:val="16"/>
          <w:szCs w:val="16"/>
        </w:rPr>
        <w:t>www.comcaja.gov.co</w:t>
      </w:r>
    </w:hyperlink>
  </w:p>
  <w:p w:rsidR="003C5C20" w:rsidRDefault="00C3290B">
    <w:pPr>
      <w:pStyle w:val="Piedepgina"/>
      <w:jc w:val="center"/>
    </w:pPr>
    <w:r>
      <w:rPr>
        <w:noProof/>
        <w:color w:val="0000FF"/>
        <w:u w:val="single"/>
        <w:lang w:val="es-CO" w:eastAsia="es-CO"/>
      </w:rPr>
      <w:drawing>
        <wp:inline distT="0" distB="0" distL="0" distR="0" wp14:anchorId="1475A8CB" wp14:editId="00D927E6">
          <wp:extent cx="1870743" cy="290587"/>
          <wp:effectExtent l="0" t="0" r="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0743" cy="2905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82" w:rsidRDefault="00044682">
      <w:r>
        <w:rPr>
          <w:color w:val="000000"/>
        </w:rPr>
        <w:separator/>
      </w:r>
    </w:p>
  </w:footnote>
  <w:footnote w:type="continuationSeparator" w:id="0">
    <w:p w:rsidR="00044682" w:rsidRDefault="0004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20" w:rsidRDefault="00C3290B">
    <w:pPr>
      <w:pStyle w:val="Encabezado"/>
      <w:jc w:val="right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8AC72B" wp14:editId="35077DA9">
          <wp:simplePos x="0" y="0"/>
          <wp:positionH relativeFrom="column">
            <wp:posOffset>-228600</wp:posOffset>
          </wp:positionH>
          <wp:positionV relativeFrom="paragraph">
            <wp:posOffset>-106683</wp:posOffset>
          </wp:positionV>
          <wp:extent cx="2396002" cy="1057704"/>
          <wp:effectExtent l="0" t="0" r="0" b="0"/>
          <wp:wrapNone/>
          <wp:docPr id="1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7B6C8958" wp14:editId="0DDDE3B7">
          <wp:extent cx="1242715" cy="699488"/>
          <wp:effectExtent l="0" t="0" r="0" b="5362"/>
          <wp:docPr id="2" name="Imagen 2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C5C20" w:rsidRDefault="00C3290B">
    <w:pPr>
      <w:pStyle w:val="Encabezado"/>
      <w:jc w:val="right"/>
      <w:rPr>
        <w:rFonts w:ascii="Arial Nova" w:hAnsi="Arial Nova"/>
      </w:rPr>
    </w:pPr>
    <w:r>
      <w:rPr>
        <w:rFonts w:ascii="Arial Nova" w:hAnsi="Arial Nova"/>
      </w:rPr>
      <w:t xml:space="preserve">                         </w:t>
    </w:r>
  </w:p>
  <w:p w:rsidR="003C5C20" w:rsidRDefault="00044682">
    <w:pPr>
      <w:pStyle w:val="Encabezado"/>
      <w:jc w:val="right"/>
      <w:rPr>
        <w:rFonts w:ascii="Arial Nova" w:hAnsi="Arial No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B14"/>
    <w:multiLevelType w:val="hybridMultilevel"/>
    <w:tmpl w:val="F6B8A3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859CD"/>
    <w:multiLevelType w:val="hybridMultilevel"/>
    <w:tmpl w:val="7DEC44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4E85"/>
    <w:multiLevelType w:val="hybridMultilevel"/>
    <w:tmpl w:val="29CE13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37C5"/>
    <w:rsid w:val="00044682"/>
    <w:rsid w:val="00082956"/>
    <w:rsid w:val="00191340"/>
    <w:rsid w:val="003437C5"/>
    <w:rsid w:val="004D0505"/>
    <w:rsid w:val="007B3E4A"/>
    <w:rsid w:val="008A5457"/>
    <w:rsid w:val="00C3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val="es-ES" w:eastAsia="es-ES"/>
    </w:rPr>
  </w:style>
  <w:style w:type="paragraph" w:styleId="Prrafodelista">
    <w:name w:val="List Paragraph"/>
    <w:aliases w:val="Bullet List,List1,FooterText,numbered,List Paragraph1,Paragraphe de liste1,Colorful List Accent 1,Colorful List - Accent 11,Lista vistosa - Énfasis 111,Lista vistosa - Énfasis 12,NORMAL,列出段落"/>
    <w:basedOn w:val="Normal"/>
    <w:uiPriority w:val="34"/>
    <w:qFormat/>
    <w:pPr>
      <w:ind w:left="720"/>
    </w:pPr>
  </w:style>
  <w:style w:type="character" w:customStyle="1" w:styleId="leidos">
    <w:name w:val="leidos"/>
    <w:basedOn w:val="Fuentedeprrafopredeter"/>
  </w:style>
  <w:style w:type="paragraph" w:customStyle="1" w:styleId="Cuadrculamedia1-nfasis21">
    <w:name w:val="Cuadrícula media 1 - Énfasis 21"/>
    <w:basedOn w:val="Normal"/>
    <w:uiPriority w:val="34"/>
    <w:qFormat/>
    <w:rsid w:val="008A545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efault">
    <w:name w:val="Default"/>
    <w:rsid w:val="008A5457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8A5457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val="es-ES" w:eastAsia="es-ES"/>
    </w:rPr>
  </w:style>
  <w:style w:type="paragraph" w:styleId="Prrafodelista">
    <w:name w:val="List Paragraph"/>
    <w:aliases w:val="Bullet List,List1,FooterText,numbered,List Paragraph1,Paragraphe de liste1,Colorful List Accent 1,Colorful List - Accent 11,Lista vistosa - Énfasis 111,Lista vistosa - Énfasis 12,NORMAL,列出段落"/>
    <w:basedOn w:val="Normal"/>
    <w:uiPriority w:val="34"/>
    <w:qFormat/>
    <w:pPr>
      <w:ind w:left="720"/>
    </w:pPr>
  </w:style>
  <w:style w:type="character" w:customStyle="1" w:styleId="leidos">
    <w:name w:val="leidos"/>
    <w:basedOn w:val="Fuentedeprrafopredeter"/>
  </w:style>
  <w:style w:type="paragraph" w:customStyle="1" w:styleId="Cuadrculamedia1-nfasis21">
    <w:name w:val="Cuadrícula media 1 - Énfasis 21"/>
    <w:basedOn w:val="Normal"/>
    <w:uiPriority w:val="34"/>
    <w:qFormat/>
    <w:rsid w:val="008A545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efault">
    <w:name w:val="Default"/>
    <w:rsid w:val="008A5457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8A5457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comcaja.gov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%20unidad\NOVIEMBRE\CONVOCATORIAS\OPERADOR%20DE%20INFORMACION\comunic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comunicacion</Template>
  <TotalTime>6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contestar, cite este número:</vt:lpstr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contestar, cite este número:</dc:title>
  <dc:creator>FREDY</dc:creator>
  <cp:lastModifiedBy>Karem Gonzalez</cp:lastModifiedBy>
  <cp:revision>6</cp:revision>
  <cp:lastPrinted>2024-12-06T16:05:00Z</cp:lastPrinted>
  <dcterms:created xsi:type="dcterms:W3CDTF">2024-10-22T16:03:00Z</dcterms:created>
  <dcterms:modified xsi:type="dcterms:W3CDTF">2024-12-06T16:08:00Z</dcterms:modified>
</cp:coreProperties>
</file>